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2063BC3F"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E12075">
        <w:rPr>
          <w:b/>
          <w:noProof/>
          <w:sz w:val="36"/>
          <w:szCs w:val="28"/>
        </w:rPr>
        <w:t>OT-01/2026-27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088B7341" w:rsidR="00E64484" w:rsidRPr="00A61D67" w:rsidRDefault="00E12075" w:rsidP="00132491">
      <w:pPr>
        <w:rPr>
          <w:rFonts w:ascii="Arial" w:hAnsi="Arial" w:cs="Arial"/>
          <w:b/>
          <w:color w:val="FF0000"/>
          <w:sz w:val="36"/>
          <w:szCs w:val="36"/>
        </w:rPr>
      </w:pPr>
      <w:r>
        <w:rPr>
          <w:rFonts w:ascii="Arial" w:hAnsi="Arial" w:cs="Arial"/>
          <w:b/>
          <w:color w:val="FF0000"/>
          <w:sz w:val="36"/>
          <w:szCs w:val="36"/>
        </w:rPr>
        <w:t>Supply of Linemen Tool Box (Sap Code: TS100113)</w:t>
      </w:r>
      <w:r w:rsidR="00A95A03">
        <w:rPr>
          <w:rFonts w:ascii="Arial" w:hAnsi="Arial" w:cs="Arial"/>
          <w:b/>
          <w:color w:val="FF0000"/>
          <w:sz w:val="36"/>
          <w:szCs w:val="36"/>
        </w:rPr>
        <w:t xml:space="preserve"> </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12D16C58"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E12075">
        <w:rPr>
          <w:b/>
          <w:noProof/>
          <w:color w:val="FF0000"/>
          <w:sz w:val="28"/>
          <w:szCs w:val="28"/>
          <w:u w:val="single"/>
        </w:rPr>
        <w:t>OT-01/2026-27</w:t>
      </w:r>
      <w:r w:rsidRPr="00A61D67">
        <w:rPr>
          <w:b/>
          <w:color w:val="FF0000"/>
          <w:sz w:val="28"/>
          <w:szCs w:val="28"/>
          <w:u w:val="single"/>
        </w:rPr>
        <w:t>.</w:t>
      </w:r>
    </w:p>
    <w:p w14:paraId="28ED2033" w14:textId="77777777" w:rsidR="00E64484" w:rsidRDefault="00E64484"/>
    <w:p w14:paraId="2BF917B3" w14:textId="3A3AE960" w:rsidR="00E64484" w:rsidRDefault="00E64484">
      <w:pPr>
        <w:pStyle w:val="Heading2"/>
      </w:pPr>
      <w:r>
        <w:t xml:space="preserve">LAST DATE FOR RECEIPT OF TENDERS:  </w:t>
      </w:r>
      <w:r>
        <w:rPr>
          <w:b/>
        </w:rPr>
        <w:t xml:space="preserve"> </w:t>
      </w:r>
      <w:r w:rsidR="001C719C">
        <w:rPr>
          <w:b/>
        </w:rPr>
        <w:t>10.06.2026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09AB98A4"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1C719C">
        <w:rPr>
          <w:b/>
        </w:rPr>
        <w:t>10.06.2026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4957CDF5" w:rsidR="00E64484" w:rsidRDefault="00E64484">
      <w:r>
        <w:t>PRICE Rs.5</w:t>
      </w:r>
      <w:r w:rsidR="001B547C">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0C7938" w14:paraId="46FF5EE6" w14:textId="77777777" w:rsidTr="000C7938">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6DC655E6" w14:textId="77777777" w:rsidR="000C7938" w:rsidRDefault="000C7938">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6CDA4473" w14:textId="77777777" w:rsidR="000C7938" w:rsidRDefault="000C7938">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0C80DF33" w14:textId="77777777" w:rsidR="000C7938" w:rsidRDefault="000C7938">
            <w:pPr>
              <w:jc w:val="center"/>
              <w:rPr>
                <w:b/>
                <w:bCs/>
              </w:rPr>
            </w:pPr>
            <w:r>
              <w:rPr>
                <w:b/>
                <w:bCs/>
              </w:rPr>
              <w:t>Remarks</w:t>
            </w:r>
          </w:p>
        </w:tc>
      </w:tr>
      <w:tr w:rsidR="000C7938" w14:paraId="25B6C0B4"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4DE8804F" w14:textId="77777777" w:rsidR="000C7938" w:rsidRDefault="000C7938">
            <w:pPr>
              <w:jc w:val="center"/>
            </w:pPr>
            <w:r>
              <w:t>1</w:t>
            </w:r>
          </w:p>
        </w:tc>
        <w:tc>
          <w:tcPr>
            <w:tcW w:w="5860" w:type="dxa"/>
            <w:tcBorders>
              <w:top w:val="nil"/>
              <w:left w:val="nil"/>
              <w:bottom w:val="single" w:sz="4" w:space="0" w:color="auto"/>
              <w:right w:val="single" w:sz="4" w:space="0" w:color="auto"/>
            </w:tcBorders>
            <w:vAlign w:val="center"/>
            <w:hideMark/>
          </w:tcPr>
          <w:p w14:paraId="6B8F3FF9" w14:textId="77777777" w:rsidR="000C7938" w:rsidRDefault="000C7938">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71961529" w14:textId="77777777" w:rsidR="000C7938" w:rsidRDefault="000C7938">
            <w:r>
              <w:t>Mandatory</w:t>
            </w:r>
          </w:p>
        </w:tc>
      </w:tr>
      <w:tr w:rsidR="000C7938" w14:paraId="41F5957C" w14:textId="77777777" w:rsidTr="000C7938">
        <w:trPr>
          <w:trHeight w:val="1260"/>
        </w:trPr>
        <w:tc>
          <w:tcPr>
            <w:tcW w:w="640" w:type="dxa"/>
            <w:tcBorders>
              <w:top w:val="nil"/>
              <w:left w:val="single" w:sz="4" w:space="0" w:color="auto"/>
              <w:bottom w:val="single" w:sz="4" w:space="0" w:color="auto"/>
              <w:right w:val="single" w:sz="4" w:space="0" w:color="auto"/>
            </w:tcBorders>
            <w:vAlign w:val="center"/>
            <w:hideMark/>
          </w:tcPr>
          <w:p w14:paraId="6F0B8823" w14:textId="77777777" w:rsidR="000C7938" w:rsidRDefault="000C7938">
            <w:pPr>
              <w:jc w:val="center"/>
            </w:pPr>
            <w:r>
              <w:t>2</w:t>
            </w:r>
          </w:p>
        </w:tc>
        <w:tc>
          <w:tcPr>
            <w:tcW w:w="5860" w:type="dxa"/>
            <w:tcBorders>
              <w:top w:val="nil"/>
              <w:left w:val="nil"/>
              <w:bottom w:val="single" w:sz="4" w:space="0" w:color="auto"/>
              <w:right w:val="single" w:sz="4" w:space="0" w:color="auto"/>
            </w:tcBorders>
            <w:vAlign w:val="center"/>
            <w:hideMark/>
          </w:tcPr>
          <w:p w14:paraId="2872A33F" w14:textId="77777777" w:rsidR="000C7938" w:rsidRDefault="000C7938">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50ED7D87" w14:textId="77777777" w:rsidR="000C7938" w:rsidRDefault="000C7938">
            <w:r>
              <w:t>Mandatory</w:t>
            </w:r>
          </w:p>
        </w:tc>
      </w:tr>
      <w:tr w:rsidR="000C7938" w14:paraId="448F0370"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0574900A" w14:textId="77777777" w:rsidR="000C7938" w:rsidRDefault="000C7938">
            <w:pPr>
              <w:jc w:val="center"/>
            </w:pPr>
            <w:r>
              <w:t>3</w:t>
            </w:r>
          </w:p>
        </w:tc>
        <w:tc>
          <w:tcPr>
            <w:tcW w:w="5860" w:type="dxa"/>
            <w:tcBorders>
              <w:top w:val="nil"/>
              <w:left w:val="nil"/>
              <w:bottom w:val="single" w:sz="4" w:space="0" w:color="auto"/>
              <w:right w:val="single" w:sz="4" w:space="0" w:color="auto"/>
            </w:tcBorders>
            <w:vAlign w:val="center"/>
            <w:hideMark/>
          </w:tcPr>
          <w:p w14:paraId="63C688E0" w14:textId="77777777" w:rsidR="000C7938" w:rsidRDefault="000C7938">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527DF0E3" w14:textId="77777777" w:rsidR="000C7938" w:rsidRDefault="000C7938">
            <w:r>
              <w:t>Mandatory</w:t>
            </w:r>
          </w:p>
        </w:tc>
      </w:tr>
      <w:tr w:rsidR="000C7938" w14:paraId="278661E0" w14:textId="77777777" w:rsidTr="000C7938">
        <w:trPr>
          <w:trHeight w:val="465"/>
        </w:trPr>
        <w:tc>
          <w:tcPr>
            <w:tcW w:w="640" w:type="dxa"/>
            <w:tcBorders>
              <w:top w:val="nil"/>
              <w:left w:val="single" w:sz="4" w:space="0" w:color="auto"/>
              <w:bottom w:val="single" w:sz="4" w:space="0" w:color="auto"/>
              <w:right w:val="single" w:sz="4" w:space="0" w:color="auto"/>
            </w:tcBorders>
            <w:vAlign w:val="center"/>
            <w:hideMark/>
          </w:tcPr>
          <w:p w14:paraId="3D83CAC3" w14:textId="77777777" w:rsidR="000C7938" w:rsidRDefault="000C7938">
            <w:pPr>
              <w:jc w:val="center"/>
            </w:pPr>
            <w:r>
              <w:t>4</w:t>
            </w:r>
          </w:p>
        </w:tc>
        <w:tc>
          <w:tcPr>
            <w:tcW w:w="5860" w:type="dxa"/>
            <w:tcBorders>
              <w:top w:val="nil"/>
              <w:left w:val="nil"/>
              <w:bottom w:val="single" w:sz="4" w:space="0" w:color="auto"/>
              <w:right w:val="single" w:sz="4" w:space="0" w:color="auto"/>
            </w:tcBorders>
            <w:vAlign w:val="center"/>
            <w:hideMark/>
          </w:tcPr>
          <w:p w14:paraId="040663F9" w14:textId="77777777" w:rsidR="000C7938" w:rsidRDefault="000C7938">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043605BA" w14:textId="77777777" w:rsidR="000C7938" w:rsidRDefault="000C7938">
            <w:r>
              <w:t>Mandatory</w:t>
            </w:r>
          </w:p>
        </w:tc>
      </w:tr>
      <w:tr w:rsidR="000C7938" w14:paraId="5E946ADE" w14:textId="77777777" w:rsidTr="000C7938">
        <w:trPr>
          <w:trHeight w:val="465"/>
        </w:trPr>
        <w:tc>
          <w:tcPr>
            <w:tcW w:w="640" w:type="dxa"/>
            <w:tcBorders>
              <w:top w:val="nil"/>
              <w:left w:val="single" w:sz="4" w:space="0" w:color="auto"/>
              <w:bottom w:val="single" w:sz="4" w:space="0" w:color="auto"/>
              <w:right w:val="single" w:sz="4" w:space="0" w:color="auto"/>
            </w:tcBorders>
            <w:vAlign w:val="center"/>
            <w:hideMark/>
          </w:tcPr>
          <w:p w14:paraId="696595C8" w14:textId="77777777" w:rsidR="000C7938" w:rsidRDefault="000C7938">
            <w:pPr>
              <w:jc w:val="center"/>
            </w:pPr>
            <w:r>
              <w:t>5</w:t>
            </w:r>
          </w:p>
        </w:tc>
        <w:tc>
          <w:tcPr>
            <w:tcW w:w="5860" w:type="dxa"/>
            <w:tcBorders>
              <w:top w:val="nil"/>
              <w:left w:val="nil"/>
              <w:bottom w:val="single" w:sz="4" w:space="0" w:color="auto"/>
              <w:right w:val="single" w:sz="4" w:space="0" w:color="auto"/>
            </w:tcBorders>
            <w:vAlign w:val="center"/>
            <w:hideMark/>
          </w:tcPr>
          <w:p w14:paraId="792FF777" w14:textId="77777777" w:rsidR="000C7938" w:rsidRDefault="000C7938">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403579F4" w14:textId="77777777" w:rsidR="000C7938" w:rsidRDefault="000C7938">
            <w:r>
              <w:t>Mandatory</w:t>
            </w:r>
          </w:p>
        </w:tc>
      </w:tr>
      <w:tr w:rsidR="000C7938" w14:paraId="2E437F13" w14:textId="77777777" w:rsidTr="000C7938">
        <w:trPr>
          <w:trHeight w:val="945"/>
        </w:trPr>
        <w:tc>
          <w:tcPr>
            <w:tcW w:w="640" w:type="dxa"/>
            <w:tcBorders>
              <w:top w:val="nil"/>
              <w:left w:val="single" w:sz="4" w:space="0" w:color="auto"/>
              <w:bottom w:val="single" w:sz="4" w:space="0" w:color="auto"/>
              <w:right w:val="single" w:sz="4" w:space="0" w:color="auto"/>
            </w:tcBorders>
            <w:vAlign w:val="center"/>
            <w:hideMark/>
          </w:tcPr>
          <w:p w14:paraId="7ED4AFB2" w14:textId="77777777" w:rsidR="000C7938" w:rsidRDefault="000C7938">
            <w:pPr>
              <w:jc w:val="center"/>
            </w:pPr>
            <w:r>
              <w:t>6</w:t>
            </w:r>
          </w:p>
        </w:tc>
        <w:tc>
          <w:tcPr>
            <w:tcW w:w="5860" w:type="dxa"/>
            <w:tcBorders>
              <w:top w:val="nil"/>
              <w:left w:val="nil"/>
              <w:bottom w:val="single" w:sz="4" w:space="0" w:color="auto"/>
              <w:right w:val="single" w:sz="4" w:space="0" w:color="auto"/>
            </w:tcBorders>
            <w:vAlign w:val="center"/>
            <w:hideMark/>
          </w:tcPr>
          <w:p w14:paraId="406532D4" w14:textId="77777777" w:rsidR="000C7938" w:rsidRDefault="000C7938">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055BCFE7" w14:textId="77777777" w:rsidR="000C7938" w:rsidRDefault="000C7938">
            <w:r>
              <w:t>Mandatory</w:t>
            </w:r>
          </w:p>
        </w:tc>
      </w:tr>
      <w:tr w:rsidR="000C7938" w14:paraId="70420CB2" w14:textId="77777777" w:rsidTr="000C7938">
        <w:trPr>
          <w:trHeight w:val="945"/>
        </w:trPr>
        <w:tc>
          <w:tcPr>
            <w:tcW w:w="640" w:type="dxa"/>
            <w:tcBorders>
              <w:top w:val="nil"/>
              <w:left w:val="single" w:sz="4" w:space="0" w:color="auto"/>
              <w:bottom w:val="single" w:sz="4" w:space="0" w:color="auto"/>
              <w:right w:val="single" w:sz="4" w:space="0" w:color="auto"/>
            </w:tcBorders>
            <w:vAlign w:val="center"/>
            <w:hideMark/>
          </w:tcPr>
          <w:p w14:paraId="6E6ED18B" w14:textId="77777777" w:rsidR="000C7938" w:rsidRDefault="000C7938">
            <w:pPr>
              <w:jc w:val="center"/>
            </w:pPr>
            <w:r>
              <w:t>7</w:t>
            </w:r>
          </w:p>
        </w:tc>
        <w:tc>
          <w:tcPr>
            <w:tcW w:w="5860" w:type="dxa"/>
            <w:tcBorders>
              <w:top w:val="nil"/>
              <w:left w:val="nil"/>
              <w:bottom w:val="single" w:sz="4" w:space="0" w:color="auto"/>
              <w:right w:val="single" w:sz="4" w:space="0" w:color="auto"/>
            </w:tcBorders>
            <w:vAlign w:val="center"/>
            <w:hideMark/>
          </w:tcPr>
          <w:p w14:paraId="2C69B2F0" w14:textId="77777777" w:rsidR="000C7938" w:rsidRDefault="000C7938">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6E027B53" w14:textId="77777777" w:rsidR="000C7938" w:rsidRDefault="000C7938">
            <w:r>
              <w:t>Mandatory</w:t>
            </w:r>
          </w:p>
        </w:tc>
      </w:tr>
      <w:tr w:rsidR="000C7938" w14:paraId="043B1469"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30EDF815" w14:textId="77777777" w:rsidR="000C7938" w:rsidRDefault="000C7938">
            <w:pPr>
              <w:jc w:val="center"/>
            </w:pPr>
            <w:r>
              <w:t>8</w:t>
            </w:r>
          </w:p>
        </w:tc>
        <w:tc>
          <w:tcPr>
            <w:tcW w:w="5860" w:type="dxa"/>
            <w:tcBorders>
              <w:top w:val="nil"/>
              <w:left w:val="nil"/>
              <w:bottom w:val="single" w:sz="4" w:space="0" w:color="auto"/>
              <w:right w:val="single" w:sz="4" w:space="0" w:color="auto"/>
            </w:tcBorders>
            <w:vAlign w:val="center"/>
            <w:hideMark/>
          </w:tcPr>
          <w:p w14:paraId="34531B5E" w14:textId="77777777" w:rsidR="000C7938" w:rsidRDefault="000C7938">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734DA18A" w14:textId="77777777" w:rsidR="000C7938" w:rsidRDefault="000C7938">
            <w:r>
              <w:t>Mandatory</w:t>
            </w:r>
          </w:p>
        </w:tc>
      </w:tr>
      <w:tr w:rsidR="000C7938" w14:paraId="1FDD2B33"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698ABB8F" w14:textId="77777777" w:rsidR="000C7938" w:rsidRDefault="000C7938">
            <w:pPr>
              <w:jc w:val="center"/>
            </w:pPr>
            <w:r>
              <w:t>9</w:t>
            </w:r>
          </w:p>
        </w:tc>
        <w:tc>
          <w:tcPr>
            <w:tcW w:w="5860" w:type="dxa"/>
            <w:tcBorders>
              <w:top w:val="nil"/>
              <w:left w:val="nil"/>
              <w:bottom w:val="single" w:sz="4" w:space="0" w:color="auto"/>
              <w:right w:val="single" w:sz="4" w:space="0" w:color="auto"/>
            </w:tcBorders>
            <w:vAlign w:val="center"/>
            <w:hideMark/>
          </w:tcPr>
          <w:p w14:paraId="0A4A5EBB" w14:textId="77777777" w:rsidR="000C7938" w:rsidRDefault="000C7938">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6220D01F" w14:textId="77777777" w:rsidR="000C7938" w:rsidRDefault="000C7938">
            <w:r>
              <w:t>Mandatory</w:t>
            </w:r>
          </w:p>
        </w:tc>
      </w:tr>
      <w:tr w:rsidR="000C7938" w14:paraId="2ABCAB4D"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02CF19A0" w14:textId="77777777" w:rsidR="000C7938" w:rsidRDefault="000C7938">
            <w:pPr>
              <w:jc w:val="center"/>
            </w:pPr>
            <w:r>
              <w:t>10</w:t>
            </w:r>
          </w:p>
        </w:tc>
        <w:tc>
          <w:tcPr>
            <w:tcW w:w="5860" w:type="dxa"/>
            <w:tcBorders>
              <w:top w:val="nil"/>
              <w:left w:val="nil"/>
              <w:bottom w:val="single" w:sz="4" w:space="0" w:color="auto"/>
              <w:right w:val="single" w:sz="4" w:space="0" w:color="auto"/>
            </w:tcBorders>
            <w:vAlign w:val="center"/>
            <w:hideMark/>
          </w:tcPr>
          <w:p w14:paraId="5E16B749" w14:textId="77777777" w:rsidR="000C7938" w:rsidRDefault="000C7938">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28825326" w14:textId="77777777" w:rsidR="000C7938" w:rsidRDefault="000C7938">
            <w:r>
              <w:t>Mandatory</w:t>
            </w:r>
          </w:p>
        </w:tc>
      </w:tr>
      <w:tr w:rsidR="000C7938" w14:paraId="05D01866" w14:textId="77777777" w:rsidTr="000C7938">
        <w:trPr>
          <w:trHeight w:val="600"/>
        </w:trPr>
        <w:tc>
          <w:tcPr>
            <w:tcW w:w="640" w:type="dxa"/>
            <w:tcBorders>
              <w:top w:val="nil"/>
              <w:left w:val="single" w:sz="4" w:space="0" w:color="auto"/>
              <w:bottom w:val="single" w:sz="4" w:space="0" w:color="auto"/>
              <w:right w:val="single" w:sz="4" w:space="0" w:color="auto"/>
            </w:tcBorders>
            <w:vAlign w:val="center"/>
            <w:hideMark/>
          </w:tcPr>
          <w:p w14:paraId="2304824A" w14:textId="77777777" w:rsidR="000C7938" w:rsidRDefault="000C7938">
            <w:pPr>
              <w:jc w:val="center"/>
            </w:pPr>
            <w:r>
              <w:t>11</w:t>
            </w:r>
          </w:p>
        </w:tc>
        <w:tc>
          <w:tcPr>
            <w:tcW w:w="5860" w:type="dxa"/>
            <w:tcBorders>
              <w:top w:val="nil"/>
              <w:left w:val="nil"/>
              <w:bottom w:val="single" w:sz="4" w:space="0" w:color="auto"/>
              <w:right w:val="single" w:sz="4" w:space="0" w:color="auto"/>
            </w:tcBorders>
            <w:vAlign w:val="center"/>
            <w:hideMark/>
          </w:tcPr>
          <w:p w14:paraId="7F071823" w14:textId="77777777" w:rsidR="000C7938" w:rsidRDefault="000C7938">
            <w:r>
              <w:t>Filled FORM – III ‘A’</w:t>
            </w:r>
          </w:p>
        </w:tc>
        <w:tc>
          <w:tcPr>
            <w:tcW w:w="2040" w:type="dxa"/>
            <w:tcBorders>
              <w:top w:val="nil"/>
              <w:left w:val="nil"/>
              <w:bottom w:val="single" w:sz="4" w:space="0" w:color="auto"/>
              <w:right w:val="single" w:sz="4" w:space="0" w:color="auto"/>
            </w:tcBorders>
            <w:vAlign w:val="center"/>
            <w:hideMark/>
          </w:tcPr>
          <w:p w14:paraId="4E35ECF3" w14:textId="77777777" w:rsidR="000C7938" w:rsidRDefault="000C7938">
            <w:r>
              <w:t>Mandatory</w:t>
            </w:r>
          </w:p>
        </w:tc>
      </w:tr>
      <w:tr w:rsidR="000C7938" w14:paraId="55810CBE"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1B44A6AC" w14:textId="77777777" w:rsidR="000C7938" w:rsidRDefault="000C7938">
            <w:pPr>
              <w:jc w:val="center"/>
            </w:pPr>
            <w:r>
              <w:t>12</w:t>
            </w:r>
          </w:p>
        </w:tc>
        <w:tc>
          <w:tcPr>
            <w:tcW w:w="5860" w:type="dxa"/>
            <w:tcBorders>
              <w:top w:val="nil"/>
              <w:left w:val="nil"/>
              <w:bottom w:val="single" w:sz="4" w:space="0" w:color="auto"/>
              <w:right w:val="single" w:sz="4" w:space="0" w:color="auto"/>
            </w:tcBorders>
            <w:vAlign w:val="center"/>
            <w:hideMark/>
          </w:tcPr>
          <w:p w14:paraId="33BACF01" w14:textId="77777777" w:rsidR="000C7938" w:rsidRDefault="000C7938">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20A42DE2" w14:textId="77777777" w:rsidR="000C7938" w:rsidRDefault="000C7938">
            <w:r>
              <w:t>Whichever is applicable</w:t>
            </w:r>
          </w:p>
        </w:tc>
      </w:tr>
      <w:tr w:rsidR="000C7938" w14:paraId="17F4FDCA" w14:textId="77777777" w:rsidTr="000C7938">
        <w:trPr>
          <w:trHeight w:val="630"/>
        </w:trPr>
        <w:tc>
          <w:tcPr>
            <w:tcW w:w="640" w:type="dxa"/>
            <w:tcBorders>
              <w:top w:val="nil"/>
              <w:left w:val="single" w:sz="4" w:space="0" w:color="auto"/>
              <w:bottom w:val="single" w:sz="4" w:space="0" w:color="auto"/>
              <w:right w:val="single" w:sz="4" w:space="0" w:color="auto"/>
            </w:tcBorders>
            <w:vAlign w:val="center"/>
            <w:hideMark/>
          </w:tcPr>
          <w:p w14:paraId="52D2C677" w14:textId="77777777" w:rsidR="000C7938" w:rsidRDefault="000C7938">
            <w:pPr>
              <w:jc w:val="center"/>
            </w:pPr>
            <w:r>
              <w:t>13</w:t>
            </w:r>
          </w:p>
        </w:tc>
        <w:tc>
          <w:tcPr>
            <w:tcW w:w="5860" w:type="dxa"/>
            <w:tcBorders>
              <w:top w:val="nil"/>
              <w:left w:val="nil"/>
              <w:bottom w:val="single" w:sz="4" w:space="0" w:color="auto"/>
              <w:right w:val="single" w:sz="4" w:space="0" w:color="auto"/>
            </w:tcBorders>
            <w:vAlign w:val="center"/>
            <w:hideMark/>
          </w:tcPr>
          <w:p w14:paraId="7B149D37" w14:textId="77777777" w:rsidR="000C7938" w:rsidRDefault="000C7938">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60E04CF3" w14:textId="77777777" w:rsidR="000C7938" w:rsidRDefault="000C7938">
            <w:r>
              <w:t>Whichever is applicable</w:t>
            </w:r>
          </w:p>
        </w:tc>
      </w:tr>
      <w:tr w:rsidR="000C7938" w14:paraId="58F87F50" w14:textId="77777777" w:rsidTr="000C7938">
        <w:trPr>
          <w:trHeight w:val="945"/>
        </w:trPr>
        <w:tc>
          <w:tcPr>
            <w:tcW w:w="640" w:type="dxa"/>
            <w:tcBorders>
              <w:top w:val="nil"/>
              <w:left w:val="single" w:sz="4" w:space="0" w:color="auto"/>
              <w:bottom w:val="single" w:sz="4" w:space="0" w:color="auto"/>
              <w:right w:val="single" w:sz="4" w:space="0" w:color="auto"/>
            </w:tcBorders>
            <w:vAlign w:val="center"/>
            <w:hideMark/>
          </w:tcPr>
          <w:p w14:paraId="2CB8FD5C" w14:textId="77777777" w:rsidR="000C7938" w:rsidRDefault="000C7938">
            <w:pPr>
              <w:jc w:val="center"/>
            </w:pPr>
            <w:r>
              <w:t>14</w:t>
            </w:r>
          </w:p>
        </w:tc>
        <w:tc>
          <w:tcPr>
            <w:tcW w:w="5860" w:type="dxa"/>
            <w:tcBorders>
              <w:top w:val="nil"/>
              <w:left w:val="nil"/>
              <w:bottom w:val="single" w:sz="4" w:space="0" w:color="auto"/>
              <w:right w:val="single" w:sz="4" w:space="0" w:color="auto"/>
            </w:tcBorders>
            <w:vAlign w:val="center"/>
            <w:hideMark/>
          </w:tcPr>
          <w:p w14:paraId="4FDC7721" w14:textId="77777777" w:rsidR="000C7938" w:rsidRDefault="000C7938">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57D31C7B" w14:textId="77777777" w:rsidR="000C7938" w:rsidRDefault="000C7938">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4349FF9C"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E12075">
        <w:rPr>
          <w:b/>
          <w:noProof/>
          <w:color w:val="FF0000"/>
          <w:sz w:val="28"/>
          <w:szCs w:val="28"/>
          <w:u w:val="single"/>
        </w:rPr>
        <w:t>OT-01/2026-27</w:t>
      </w:r>
    </w:p>
    <w:p w14:paraId="363DCC8D" w14:textId="3B31153F"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E12075">
        <w:rPr>
          <w:rFonts w:ascii="Arial" w:hAnsi="Arial" w:cs="Arial"/>
          <w:b/>
          <w:color w:val="FF0000"/>
        </w:rPr>
        <w:t>Supply of Linemen Tool Box (Sap Code: TS100113)</w:t>
      </w:r>
      <w:r w:rsidR="00A95A03">
        <w:rPr>
          <w:rFonts w:ascii="Arial" w:hAnsi="Arial" w:cs="Arial"/>
          <w:b/>
          <w:color w:val="FF0000"/>
        </w:rPr>
        <w:t xml:space="preserve"> </w:t>
      </w:r>
    </w:p>
    <w:p w14:paraId="7BDD11F7" w14:textId="77777777" w:rsidR="00E64484" w:rsidRDefault="00E64484" w:rsidP="00111CF1">
      <w:pPr>
        <w:ind w:left="720"/>
        <w:jc w:val="both"/>
      </w:pPr>
    </w:p>
    <w:p w14:paraId="6B071B47" w14:textId="77777777" w:rsidR="00E64484" w:rsidRDefault="00E64484">
      <w:pPr>
        <w:numPr>
          <w:ilvl w:val="0"/>
          <w:numId w:val="15"/>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15"/>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530189C3" w:rsidR="00E64484" w:rsidRDefault="00E64484">
      <w:pPr>
        <w:numPr>
          <w:ilvl w:val="0"/>
          <w:numId w:val="15"/>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1B547C">
        <w:rPr>
          <w:u w:val="single"/>
        </w:rPr>
        <w:t>9</w:t>
      </w:r>
      <w:r w:rsidR="00A56D74">
        <w:rPr>
          <w:u w:val="single"/>
        </w:rPr>
        <w:t>% GST)</w:t>
      </w:r>
      <w:r w:rsidR="00A56D74" w:rsidRPr="00D868E9">
        <w:rPr>
          <w:u w:val="single"/>
        </w:rPr>
        <w:t xml:space="preserve"> </w:t>
      </w:r>
      <w:r w:rsidRPr="00D868E9">
        <w:rPr>
          <w:u w:val="single"/>
        </w:rPr>
        <w:t xml:space="preserve">(Rupees Five Hundred and </w:t>
      </w:r>
      <w:r w:rsidR="001B547C">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31D93972"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1C719C">
        <w:t>10.06.2026</w:t>
      </w:r>
      <w:r w:rsidRPr="004274AC">
        <w:t>.</w:t>
      </w:r>
      <w:r>
        <w:t xml:space="preserve"> </w:t>
      </w:r>
    </w:p>
    <w:p w14:paraId="3C967096" w14:textId="77777777" w:rsidR="00E64484" w:rsidRDefault="00E64484">
      <w:pPr>
        <w:ind w:left="720" w:firstLine="720"/>
        <w:jc w:val="both"/>
      </w:pPr>
    </w:p>
    <w:p w14:paraId="7269F0FF" w14:textId="6FC136F8"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1C719C">
        <w:rPr>
          <w:bCs w:val="0"/>
        </w:rPr>
        <w:t>10.06.2026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15"/>
        </w:numPr>
        <w:jc w:val="both"/>
      </w:pPr>
      <w:r>
        <w:t>The following instructions may be noted.</w:t>
      </w:r>
    </w:p>
    <w:p w14:paraId="20C7E4F3" w14:textId="77777777" w:rsidR="00E64484" w:rsidRDefault="00E64484">
      <w:pPr>
        <w:numPr>
          <w:ilvl w:val="1"/>
          <w:numId w:val="15"/>
        </w:numPr>
        <w:jc w:val="both"/>
      </w:pPr>
      <w:r>
        <w:t>The offers should be sent in Duplicate.</w:t>
      </w:r>
    </w:p>
    <w:p w14:paraId="2FA6FDE5" w14:textId="77777777" w:rsidR="00E64484" w:rsidRDefault="00E64484">
      <w:pPr>
        <w:numPr>
          <w:ilvl w:val="1"/>
          <w:numId w:val="15"/>
        </w:numPr>
        <w:jc w:val="both"/>
      </w:pPr>
      <w:r>
        <w:t>The tender covers properly sealed should be sent by Registered Post to avoid any misplacement in transit.</w:t>
      </w:r>
    </w:p>
    <w:p w14:paraId="3466F5D6" w14:textId="77777777" w:rsidR="00E64484" w:rsidRDefault="00E64484">
      <w:pPr>
        <w:numPr>
          <w:ilvl w:val="1"/>
          <w:numId w:val="15"/>
        </w:numPr>
        <w:jc w:val="both"/>
      </w:pPr>
      <w:r>
        <w:t>The tenderers have to quote for materials as per the specification enclosed.</w:t>
      </w:r>
    </w:p>
    <w:p w14:paraId="6CF1DCB2" w14:textId="77777777" w:rsidR="00E64484" w:rsidRDefault="00E64484">
      <w:pPr>
        <w:numPr>
          <w:ilvl w:val="1"/>
          <w:numId w:val="15"/>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15"/>
        </w:numPr>
        <w:jc w:val="both"/>
      </w:pPr>
      <w:r>
        <w:t>Tenders received after the due date and time will not be accepted.</w:t>
      </w:r>
    </w:p>
    <w:p w14:paraId="154C9E32" w14:textId="77777777" w:rsidR="00E64484" w:rsidRDefault="00E64484">
      <w:pPr>
        <w:numPr>
          <w:ilvl w:val="1"/>
          <w:numId w:val="15"/>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pPr>
        <w:numPr>
          <w:ilvl w:val="0"/>
          <w:numId w:val="15"/>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21E93483" w:rsidR="00E64484" w:rsidRPr="00571E62" w:rsidRDefault="00E64484">
      <w:pPr>
        <w:numPr>
          <w:ilvl w:val="0"/>
          <w:numId w:val="17"/>
        </w:numPr>
        <w:rPr>
          <w:color w:val="FF0000"/>
        </w:rPr>
      </w:pPr>
      <w:r>
        <w:t xml:space="preserve">Name of the </w:t>
      </w:r>
      <w:proofErr w:type="gramStart"/>
      <w:r>
        <w:t>material  :</w:t>
      </w:r>
      <w:proofErr w:type="gramEnd"/>
      <w:r w:rsidRPr="001E303E">
        <w:rPr>
          <w:rFonts w:ascii="Arial" w:hAnsi="Arial" w:cs="Arial"/>
          <w:b/>
          <w:color w:val="FF0000"/>
        </w:rPr>
        <w:t xml:space="preserve"> </w:t>
      </w:r>
      <w:r w:rsidR="00E12075">
        <w:rPr>
          <w:color w:val="FF0000"/>
        </w:rPr>
        <w:t>Supply of Linemen Tool Box (Sap Code: TS100113)</w:t>
      </w:r>
      <w:r w:rsidR="00A95A03">
        <w:rPr>
          <w:color w:val="FF0000"/>
        </w:rPr>
        <w:t xml:space="preserve"> </w:t>
      </w:r>
    </w:p>
    <w:p w14:paraId="53C641B9" w14:textId="77777777" w:rsidR="00E64484" w:rsidRDefault="00E64484" w:rsidP="00583AB1">
      <w:pPr>
        <w:ind w:left="720"/>
      </w:pPr>
    </w:p>
    <w:p w14:paraId="77D43F8E" w14:textId="10E84941"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E12075">
        <w:rPr>
          <w:noProof/>
          <w:color w:val="FF0000"/>
          <w:u w:val="single"/>
        </w:rPr>
        <w:t>OT-01/2026-27</w:t>
      </w:r>
    </w:p>
    <w:p w14:paraId="24971343" w14:textId="77777777" w:rsidR="00E64484" w:rsidRDefault="00E64484" w:rsidP="00583AB1">
      <w:pPr>
        <w:ind w:left="720"/>
      </w:pPr>
    </w:p>
    <w:p w14:paraId="52CAC1BD" w14:textId="1989BB1B" w:rsidR="00E64484" w:rsidRDefault="00E64484" w:rsidP="001E303E">
      <w:pPr>
        <w:pStyle w:val="Heading2"/>
        <w:ind w:firstLine="720"/>
      </w:pPr>
      <w:r>
        <w:t>3.  Due date and time for submission</w:t>
      </w:r>
      <w:r>
        <w:tab/>
        <w:t xml:space="preserve">: </w:t>
      </w:r>
      <w:r>
        <w:rPr>
          <w:b/>
        </w:rPr>
        <w:t xml:space="preserve">   </w:t>
      </w:r>
      <w:r w:rsidR="001C719C">
        <w:rPr>
          <w:b/>
        </w:rPr>
        <w:t>10.06.2026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2D04E057" w:rsidR="00E64484" w:rsidRDefault="00E64484" w:rsidP="00583AB1">
      <w:pPr>
        <w:ind w:left="720"/>
      </w:pPr>
      <w:r>
        <w:t>4.  Due date and time for opening</w:t>
      </w:r>
      <w:r>
        <w:tab/>
        <w:t xml:space="preserve">: </w:t>
      </w:r>
      <w:r>
        <w:rPr>
          <w:b/>
        </w:rPr>
        <w:t xml:space="preserve">   </w:t>
      </w:r>
      <w:r w:rsidR="001C719C">
        <w:rPr>
          <w:b/>
        </w:rPr>
        <w:t>10.06.2026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0365F4F8"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E12075">
        <w:rPr>
          <w:noProof/>
          <w:color w:val="FF0000"/>
          <w:u w:val="single"/>
        </w:rPr>
        <w:t>OT-01/2026-27</w:t>
      </w:r>
    </w:p>
    <w:p w14:paraId="0F4C465B" w14:textId="77777777" w:rsidR="00E64484" w:rsidRDefault="00E64484" w:rsidP="00583AB1">
      <w:pPr>
        <w:jc w:val="both"/>
      </w:pPr>
    </w:p>
    <w:p w14:paraId="7C33B9AB" w14:textId="5CFACF8A" w:rsidR="00E64484" w:rsidRDefault="00E64484" w:rsidP="00492BCC">
      <w:pPr>
        <w:jc w:val="both"/>
      </w:pPr>
      <w:r>
        <w:t>3. Name of the Material.</w:t>
      </w:r>
      <w:r>
        <w:tab/>
      </w:r>
      <w:r>
        <w:tab/>
      </w:r>
      <w:r>
        <w:tab/>
        <w:t xml:space="preserve">: </w:t>
      </w:r>
      <w:r w:rsidR="00E12075">
        <w:rPr>
          <w:color w:val="FF0000"/>
        </w:rPr>
        <w:t>Supply of Linemen Tool Box (Sap Code: TS100113)</w:t>
      </w:r>
      <w:r w:rsidR="00A95A03">
        <w:rPr>
          <w:color w:val="FF0000"/>
        </w:rPr>
        <w:t xml:space="preserve"> </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5C03EE40" w:rsidR="00E64484" w:rsidRDefault="00E64484" w:rsidP="00583AB1">
      <w:pPr>
        <w:jc w:val="both"/>
      </w:pPr>
      <w:r>
        <w:t>5. Last date and time for submission of</w:t>
      </w:r>
      <w:r>
        <w:tab/>
        <w:t xml:space="preserve">: </w:t>
      </w:r>
      <w:r w:rsidR="001C719C">
        <w:rPr>
          <w:b/>
        </w:rPr>
        <w:t>10.06.2026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012D737C" w:rsidR="00E64484" w:rsidRDefault="00E64484" w:rsidP="00583AB1">
      <w:pPr>
        <w:jc w:val="both"/>
      </w:pPr>
      <w:r>
        <w:t>6. Date and time for opening of tender.</w:t>
      </w:r>
      <w:r>
        <w:tab/>
        <w:t xml:space="preserve">: </w:t>
      </w:r>
      <w:r>
        <w:rPr>
          <w:b/>
        </w:rPr>
        <w:t xml:space="preserve"> </w:t>
      </w:r>
      <w:r w:rsidR="001C719C">
        <w:rPr>
          <w:b/>
        </w:rPr>
        <w:t>10.06.2026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pPr>
        <w:numPr>
          <w:ilvl w:val="1"/>
          <w:numId w:val="1"/>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pPr>
        <w:numPr>
          <w:ilvl w:val="2"/>
          <w:numId w:val="1"/>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pPr>
        <w:numPr>
          <w:ilvl w:val="1"/>
          <w:numId w:val="1"/>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pPr>
        <w:numPr>
          <w:ilvl w:val="2"/>
          <w:numId w:val="1"/>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pPr>
        <w:numPr>
          <w:ilvl w:val="1"/>
          <w:numId w:val="1"/>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pPr>
        <w:numPr>
          <w:ilvl w:val="2"/>
          <w:numId w:val="1"/>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pPr>
        <w:numPr>
          <w:ilvl w:val="1"/>
          <w:numId w:val="1"/>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pPr>
        <w:numPr>
          <w:ilvl w:val="2"/>
          <w:numId w:val="1"/>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pPr>
        <w:numPr>
          <w:ilvl w:val="1"/>
          <w:numId w:val="2"/>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pPr>
        <w:numPr>
          <w:ilvl w:val="2"/>
          <w:numId w:val="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pPr>
        <w:numPr>
          <w:ilvl w:val="2"/>
          <w:numId w:val="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pPr>
        <w:numPr>
          <w:ilvl w:val="2"/>
          <w:numId w:val="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pPr>
        <w:numPr>
          <w:ilvl w:val="2"/>
          <w:numId w:val="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pPr>
        <w:numPr>
          <w:ilvl w:val="2"/>
          <w:numId w:val="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pPr>
        <w:numPr>
          <w:ilvl w:val="2"/>
          <w:numId w:val="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pPr>
        <w:numPr>
          <w:ilvl w:val="0"/>
          <w:numId w:val="13"/>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pPr>
        <w:numPr>
          <w:ilvl w:val="0"/>
          <w:numId w:val="13"/>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pPr>
        <w:numPr>
          <w:ilvl w:val="0"/>
          <w:numId w:val="13"/>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pPr>
        <w:numPr>
          <w:ilvl w:val="2"/>
          <w:numId w:val="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pPr>
        <w:numPr>
          <w:ilvl w:val="2"/>
          <w:numId w:val="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pPr>
        <w:numPr>
          <w:ilvl w:val="2"/>
          <w:numId w:val="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pPr>
        <w:numPr>
          <w:ilvl w:val="1"/>
          <w:numId w:val="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pPr>
        <w:numPr>
          <w:ilvl w:val="2"/>
          <w:numId w:val="4"/>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pPr>
        <w:numPr>
          <w:ilvl w:val="1"/>
          <w:numId w:val="5"/>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pPr>
        <w:numPr>
          <w:ilvl w:val="1"/>
          <w:numId w:val="5"/>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pPr>
        <w:numPr>
          <w:ilvl w:val="1"/>
          <w:numId w:val="5"/>
        </w:numPr>
        <w:tabs>
          <w:tab w:val="left" w:pos="1260"/>
        </w:tabs>
        <w:ind w:left="1080" w:hanging="1080"/>
        <w:jc w:val="both"/>
        <w:rPr>
          <w:b/>
          <w:bCs/>
        </w:rPr>
      </w:pPr>
      <w:r>
        <w:rPr>
          <w:b/>
          <w:bCs/>
        </w:rPr>
        <w:t xml:space="preserve">     COMPLETENESS OF TENDER:</w:t>
      </w:r>
    </w:p>
    <w:p w14:paraId="2B9562E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pPr>
        <w:numPr>
          <w:ilvl w:val="2"/>
          <w:numId w:val="5"/>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pPr>
        <w:numPr>
          <w:ilvl w:val="1"/>
          <w:numId w:val="5"/>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pPr>
        <w:numPr>
          <w:ilvl w:val="1"/>
          <w:numId w:val="5"/>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600AA687"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E12075">
        <w:rPr>
          <w:noProof/>
          <w:color w:val="FF0000"/>
          <w:sz w:val="22"/>
          <w:u w:val="single"/>
        </w:rPr>
        <w:t>OT-01/2026-27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6262723D" w:rsidR="00E64484" w:rsidRDefault="00E64484">
      <w:pPr>
        <w:pStyle w:val="BodyText"/>
        <w:numPr>
          <w:ilvl w:val="0"/>
          <w:numId w:val="14"/>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1C719C">
        <w:rPr>
          <w:rFonts w:ascii="Times New Roman" w:hAnsi="Times New Roman" w:cs="Times New Roman"/>
          <w:b/>
        </w:rPr>
        <w:t>10.06.2026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33614095"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1C719C">
        <w:rPr>
          <w:rFonts w:ascii="Times New Roman" w:hAnsi="Times New Roman" w:cs="Times New Roman"/>
          <w:b/>
        </w:rPr>
        <w:t>10.06.2026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pPr>
        <w:pStyle w:val="BodyText"/>
        <w:numPr>
          <w:ilvl w:val="1"/>
          <w:numId w:val="7"/>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pPr>
        <w:pStyle w:val="BodyText"/>
        <w:numPr>
          <w:ilvl w:val="1"/>
          <w:numId w:val="8"/>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pPr>
        <w:pStyle w:val="BodyText"/>
        <w:numPr>
          <w:ilvl w:val="1"/>
          <w:numId w:val="9"/>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pPr>
        <w:pStyle w:val="BodyText"/>
        <w:numPr>
          <w:ilvl w:val="1"/>
          <w:numId w:val="12"/>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pPr>
        <w:pStyle w:val="BodyText"/>
        <w:numPr>
          <w:ilvl w:val="1"/>
          <w:numId w:val="12"/>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pPr>
        <w:pStyle w:val="BodyText"/>
        <w:numPr>
          <w:ilvl w:val="3"/>
          <w:numId w:val="12"/>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10F8284A" w:rsidR="00E64484" w:rsidRPr="00E91A43" w:rsidRDefault="00E64484" w:rsidP="00E91A43">
      <w:pPr>
        <w:jc w:val="both"/>
        <w:rPr>
          <w:color w:val="FF0000"/>
        </w:rPr>
      </w:pPr>
      <w:r>
        <w:t xml:space="preserve">3.1 Description of Material: </w:t>
      </w:r>
      <w:r w:rsidR="00E12075">
        <w:rPr>
          <w:color w:val="FF0000"/>
        </w:rPr>
        <w:t>Supply of Linemen Tool Box (Sap Code: TS100113)</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pPr>
        <w:numPr>
          <w:ilvl w:val="1"/>
          <w:numId w:val="18"/>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002BF1B9" w:rsidR="00E64484" w:rsidRDefault="00E64484" w:rsidP="009D245A">
      <w:pPr>
        <w:jc w:val="center"/>
        <w:rPr>
          <w:b/>
          <w:color w:val="FF0000"/>
          <w:sz w:val="20"/>
          <w:szCs w:val="20"/>
        </w:rPr>
      </w:pPr>
      <w:r w:rsidRPr="009D3090">
        <w:rPr>
          <w:b/>
          <w:bCs/>
          <w:sz w:val="20"/>
          <w:szCs w:val="20"/>
          <w:u w:val="single"/>
        </w:rPr>
        <w:lastRenderedPageBreak/>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E12075">
        <w:rPr>
          <w:b/>
          <w:color w:val="FF0000"/>
          <w:sz w:val="20"/>
          <w:szCs w:val="20"/>
          <w:u w:val="single"/>
        </w:rPr>
        <w:t>OT-01/2026-27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14:paraId="5141B16C" w14:textId="77777777" w:rsidTr="00601B81">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06"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601B81">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4306"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601B81" w:rsidRPr="00EA1C1C" w14:paraId="0D88FD0D" w14:textId="77777777" w:rsidTr="00601B81">
        <w:trPr>
          <w:trHeight w:val="487"/>
        </w:trPr>
        <w:tc>
          <w:tcPr>
            <w:tcW w:w="480" w:type="dxa"/>
            <w:noWrap/>
            <w:vAlign w:val="center"/>
            <w:hideMark/>
          </w:tcPr>
          <w:p w14:paraId="61F15A04" w14:textId="77777777" w:rsidR="00601B81" w:rsidRPr="00EA1C1C" w:rsidRDefault="00601B81" w:rsidP="00601B81">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6ECFC07C" w:rsidR="00601B81" w:rsidRPr="00BE2DE9" w:rsidRDefault="00601B81" w:rsidP="00601B81">
            <w:pPr>
              <w:rPr>
                <w:rFonts w:ascii="Calibri" w:hAnsi="Calibri" w:cs="Calibri"/>
                <w:color w:val="000000"/>
                <w:sz w:val="22"/>
                <w:szCs w:val="22"/>
                <w:lang w:bidi="te-IN"/>
              </w:rPr>
            </w:pPr>
            <w:r>
              <w:rPr>
                <w:rFonts w:ascii="Calibri" w:hAnsi="Calibri" w:cs="Calibri"/>
                <w:color w:val="000000"/>
                <w:sz w:val="22"/>
                <w:szCs w:val="22"/>
                <w:lang w:bidi="te-IN"/>
              </w:rPr>
              <w:t>TS100</w:t>
            </w:r>
            <w:r w:rsidR="00E12075">
              <w:rPr>
                <w:rFonts w:ascii="Calibri" w:hAnsi="Calibri" w:cs="Calibri"/>
                <w:color w:val="000000"/>
                <w:sz w:val="22"/>
                <w:szCs w:val="22"/>
                <w:lang w:bidi="te-IN"/>
              </w:rPr>
              <w:t>113</w:t>
            </w:r>
          </w:p>
        </w:tc>
        <w:tc>
          <w:tcPr>
            <w:tcW w:w="4306" w:type="dxa"/>
            <w:vAlign w:val="center"/>
          </w:tcPr>
          <w:p w14:paraId="2B2C5257" w14:textId="5BEDECF0" w:rsidR="00601B81" w:rsidRPr="00BE2DE9" w:rsidRDefault="003B31D4" w:rsidP="00601B81">
            <w:pPr>
              <w:rPr>
                <w:rFonts w:ascii="Calibri" w:hAnsi="Calibri" w:cs="Calibri"/>
                <w:color w:val="000000"/>
                <w:sz w:val="22"/>
                <w:szCs w:val="22"/>
                <w:lang w:bidi="te-IN"/>
              </w:rPr>
            </w:pPr>
            <w:r>
              <w:rPr>
                <w:rFonts w:ascii="Calibri" w:hAnsi="Calibri" w:cs="Calibri"/>
                <w:color w:val="000000"/>
                <w:sz w:val="22"/>
                <w:szCs w:val="22"/>
                <w:lang w:bidi="te-IN"/>
              </w:rPr>
              <w:t xml:space="preserve">Linemen </w:t>
            </w:r>
            <w:r w:rsidR="00E12075">
              <w:rPr>
                <w:rFonts w:ascii="Calibri" w:hAnsi="Calibri" w:cs="Calibri"/>
                <w:color w:val="000000"/>
                <w:sz w:val="22"/>
                <w:szCs w:val="22"/>
                <w:lang w:bidi="te-IN"/>
              </w:rPr>
              <w:t>Tool Box</w:t>
            </w:r>
          </w:p>
        </w:tc>
        <w:tc>
          <w:tcPr>
            <w:tcW w:w="861" w:type="dxa"/>
            <w:noWrap/>
            <w:vAlign w:val="center"/>
          </w:tcPr>
          <w:p w14:paraId="5E5FA248" w14:textId="37018988" w:rsidR="00601B81" w:rsidRDefault="00D360C7" w:rsidP="00601B81">
            <w:pPr>
              <w:jc w:val="center"/>
              <w:rPr>
                <w:rFonts w:ascii="Calibri" w:hAnsi="Calibri" w:cs="Calibri"/>
                <w:color w:val="000000"/>
                <w:sz w:val="22"/>
                <w:szCs w:val="22"/>
              </w:rPr>
            </w:pPr>
            <w:r>
              <w:rPr>
                <w:rFonts w:ascii="Calibri" w:hAnsi="Calibri" w:cs="Calibri"/>
                <w:color w:val="000000"/>
                <w:sz w:val="22"/>
                <w:szCs w:val="22"/>
              </w:rPr>
              <w:t>131</w:t>
            </w:r>
          </w:p>
        </w:tc>
        <w:tc>
          <w:tcPr>
            <w:tcW w:w="608" w:type="dxa"/>
            <w:noWrap/>
            <w:vAlign w:val="center"/>
          </w:tcPr>
          <w:p w14:paraId="15E18A5D" w14:textId="77777777" w:rsidR="00601B81" w:rsidRDefault="00601B81" w:rsidP="00601B81">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601B81" w:rsidRPr="00EA1C1C" w:rsidRDefault="00601B81" w:rsidP="00601B81">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33F01327" w14:textId="77777777" w:rsidR="00D360C7" w:rsidRDefault="00D360C7" w:rsidP="00D360C7">
      <w:pPr>
        <w:rPr>
          <w:b/>
          <w:bCs/>
        </w:rPr>
      </w:pPr>
      <w:r w:rsidRPr="0038263C">
        <w:rPr>
          <w:b/>
          <w:bCs/>
        </w:rPr>
        <w:t xml:space="preserve">Lineman Tool Box (SAP </w:t>
      </w:r>
      <w:proofErr w:type="gramStart"/>
      <w:r w:rsidRPr="0038263C">
        <w:rPr>
          <w:b/>
          <w:bCs/>
        </w:rPr>
        <w:t>code :</w:t>
      </w:r>
      <w:proofErr w:type="gramEnd"/>
      <w:r w:rsidRPr="0038263C">
        <w:rPr>
          <w:b/>
          <w:bCs/>
        </w:rPr>
        <w:t xml:space="preserve"> TS100113)</w:t>
      </w:r>
    </w:p>
    <w:p w14:paraId="00F23F56" w14:textId="77777777" w:rsidR="00D360C7" w:rsidRPr="0038263C" w:rsidRDefault="00D360C7" w:rsidP="00D360C7">
      <w:pPr>
        <w:rPr>
          <w:b/>
          <w:bCs/>
        </w:rPr>
      </w:pPr>
    </w:p>
    <w:p w14:paraId="1C1B9E68" w14:textId="77777777" w:rsidR="00D360C7" w:rsidRPr="0038263C" w:rsidRDefault="00D360C7" w:rsidP="00D360C7">
      <w:pPr>
        <w:rPr>
          <w:b/>
          <w:bCs/>
        </w:rPr>
      </w:pPr>
      <w:r w:rsidRPr="0038263C">
        <w:rPr>
          <w:b/>
          <w:bCs/>
        </w:rPr>
        <w:t>A. Technical Specifications</w:t>
      </w:r>
    </w:p>
    <w:p w14:paraId="6A98AA16" w14:textId="57F57370" w:rsidR="00D360C7" w:rsidRPr="0038263C" w:rsidRDefault="00D360C7" w:rsidP="00D360C7">
      <w:r w:rsidRPr="0038263C">
        <w:t>Taparia Tool kit of Size 20"x10"x15" with tier arrangements Tool box with locking arrangement &amp; key containing:</w:t>
      </w:r>
    </w:p>
    <w:p w14:paraId="7DC1F192" w14:textId="77777777" w:rsidR="00D360C7" w:rsidRPr="0038263C" w:rsidRDefault="00D360C7">
      <w:pPr>
        <w:numPr>
          <w:ilvl w:val="0"/>
          <w:numId w:val="19"/>
        </w:numPr>
        <w:spacing w:after="160" w:line="259" w:lineRule="auto"/>
      </w:pPr>
      <w:r w:rsidRPr="0038263C">
        <w:t xml:space="preserve">Double Ended fix Spanner sets, (Ribbed) 6 x 7, 8 x 9, 10 x 11, 12 x 13, 14 x15, 16 x 17, 18 x19, 20 x 22, 21 x 23, 24 x 27, 25 x28, 30 x 32 </w:t>
      </w:r>
    </w:p>
    <w:p w14:paraId="145D573E" w14:textId="77777777" w:rsidR="00D360C7" w:rsidRPr="0038263C" w:rsidRDefault="00D360C7">
      <w:pPr>
        <w:numPr>
          <w:ilvl w:val="0"/>
          <w:numId w:val="19"/>
        </w:numPr>
        <w:spacing w:after="160" w:line="259" w:lineRule="auto"/>
      </w:pPr>
      <w:r w:rsidRPr="0038263C">
        <w:t xml:space="preserve">Double Ended Ring Spanners sets, 6 x 7, 8 x 9, 10 x 11, 12 x 13, 14 x 15, 16 x 17, 18 x 19, 20 x 22, 21 x 23, 24 x 27, 25 x28, 30 x 32 mm </w:t>
      </w:r>
    </w:p>
    <w:p w14:paraId="5BE899E6" w14:textId="77777777" w:rsidR="00D360C7" w:rsidRPr="0038263C" w:rsidRDefault="00D360C7">
      <w:pPr>
        <w:numPr>
          <w:ilvl w:val="0"/>
          <w:numId w:val="19"/>
        </w:numPr>
        <w:spacing w:after="160" w:line="259" w:lineRule="auto"/>
      </w:pPr>
      <w:r w:rsidRPr="0038263C">
        <w:t xml:space="preserve">Adjustable Spanner 305 mm length least maximum opening 35mm chrome </w:t>
      </w:r>
    </w:p>
    <w:p w14:paraId="0564E520" w14:textId="77777777" w:rsidR="00D360C7" w:rsidRPr="0038263C" w:rsidRDefault="00D360C7">
      <w:pPr>
        <w:numPr>
          <w:ilvl w:val="0"/>
          <w:numId w:val="19"/>
        </w:numPr>
        <w:spacing w:after="160" w:line="259" w:lineRule="auto"/>
      </w:pPr>
      <w:r w:rsidRPr="0038263C">
        <w:t xml:space="preserve">Pipe Wrench Length 350 mm 14" </w:t>
      </w:r>
    </w:p>
    <w:p w14:paraId="0AB6A491" w14:textId="77777777" w:rsidR="00D360C7" w:rsidRPr="0038263C" w:rsidRDefault="00D360C7">
      <w:pPr>
        <w:numPr>
          <w:ilvl w:val="0"/>
          <w:numId w:val="19"/>
        </w:numPr>
        <w:spacing w:after="160" w:line="259" w:lineRule="auto"/>
      </w:pPr>
      <w:r w:rsidRPr="0038263C">
        <w:t xml:space="preserve">Soft faced Hammer with suitable handle 2 </w:t>
      </w:r>
      <w:proofErr w:type="spellStart"/>
      <w:r w:rsidRPr="0038263C">
        <w:t>lb</w:t>
      </w:r>
      <w:proofErr w:type="spellEnd"/>
      <w:r w:rsidRPr="0038263C">
        <w:t xml:space="preserve"> </w:t>
      </w:r>
    </w:p>
    <w:p w14:paraId="1BD3FB09" w14:textId="77777777" w:rsidR="00D360C7" w:rsidRPr="0038263C" w:rsidRDefault="00D360C7">
      <w:pPr>
        <w:numPr>
          <w:ilvl w:val="0"/>
          <w:numId w:val="19"/>
        </w:numPr>
        <w:spacing w:after="160" w:line="259" w:lineRule="auto"/>
      </w:pPr>
      <w:r w:rsidRPr="0038263C">
        <w:t xml:space="preserve">Hacksaw frame with metal handle heavy duty for 12" hacksaw blade with </w:t>
      </w:r>
      <w:proofErr w:type="gramStart"/>
      <w:r w:rsidRPr="0038263C">
        <w:t>High Speed</w:t>
      </w:r>
      <w:proofErr w:type="gramEnd"/>
      <w:r w:rsidRPr="0038263C">
        <w:t xml:space="preserve"> blade </w:t>
      </w:r>
    </w:p>
    <w:p w14:paraId="2E525021" w14:textId="77777777" w:rsidR="00D360C7" w:rsidRPr="0038263C" w:rsidRDefault="00D360C7">
      <w:pPr>
        <w:numPr>
          <w:ilvl w:val="0"/>
          <w:numId w:val="19"/>
        </w:numPr>
        <w:spacing w:after="160" w:line="259" w:lineRule="auto"/>
      </w:pPr>
      <w:r w:rsidRPr="0038263C">
        <w:t xml:space="preserve">Insulated Screw drivers Transparent Green Handle Set Length 6", 8" &amp; 12" </w:t>
      </w:r>
    </w:p>
    <w:p w14:paraId="26D8BCE2" w14:textId="77777777" w:rsidR="00D360C7" w:rsidRPr="0038263C" w:rsidRDefault="00D360C7">
      <w:pPr>
        <w:numPr>
          <w:ilvl w:val="0"/>
          <w:numId w:val="19"/>
        </w:numPr>
        <w:spacing w:after="160" w:line="259" w:lineRule="auto"/>
      </w:pPr>
      <w:r w:rsidRPr="0038263C">
        <w:t xml:space="preserve">Star Screw Driver Transparent Green Handle Length 6" </w:t>
      </w:r>
    </w:p>
    <w:p w14:paraId="63D2FB19" w14:textId="77777777" w:rsidR="00D360C7" w:rsidRPr="0038263C" w:rsidRDefault="00D360C7">
      <w:pPr>
        <w:numPr>
          <w:ilvl w:val="0"/>
          <w:numId w:val="19"/>
        </w:numPr>
        <w:spacing w:after="160" w:line="259" w:lineRule="auto"/>
      </w:pPr>
      <w:r w:rsidRPr="0038263C">
        <w:t xml:space="preserve">Insulated Wire Cutter </w:t>
      </w:r>
    </w:p>
    <w:p w14:paraId="2FF7D57C" w14:textId="77777777" w:rsidR="00D360C7" w:rsidRPr="0038263C" w:rsidRDefault="00D360C7">
      <w:pPr>
        <w:numPr>
          <w:ilvl w:val="0"/>
          <w:numId w:val="19"/>
        </w:numPr>
        <w:spacing w:after="160" w:line="259" w:lineRule="auto"/>
      </w:pPr>
      <w:r w:rsidRPr="0038263C">
        <w:t xml:space="preserve">Insulated Cutting Plier Length 8" with cable stripper insulated with thick C. A. sleeve confirming to IS: 4378 - 1990 </w:t>
      </w:r>
    </w:p>
    <w:p w14:paraId="51C5C2FF" w14:textId="77777777" w:rsidR="00D360C7" w:rsidRPr="0038263C" w:rsidRDefault="00D360C7">
      <w:pPr>
        <w:numPr>
          <w:ilvl w:val="0"/>
          <w:numId w:val="19"/>
        </w:numPr>
        <w:spacing w:after="160" w:line="259" w:lineRule="auto"/>
      </w:pPr>
      <w:r w:rsidRPr="0038263C">
        <w:t xml:space="preserve">Long Nose Plier insulated with thick C.A. sleeve generally confirming to IS:3552-1989 </w:t>
      </w:r>
    </w:p>
    <w:p w14:paraId="2AD69F62" w14:textId="77777777" w:rsidR="00D360C7" w:rsidRPr="0038263C" w:rsidRDefault="00D360C7">
      <w:pPr>
        <w:numPr>
          <w:ilvl w:val="0"/>
          <w:numId w:val="19"/>
        </w:numPr>
        <w:spacing w:after="160" w:line="259" w:lineRule="auto"/>
      </w:pPr>
      <w:r w:rsidRPr="0038263C">
        <w:t xml:space="preserve">Tester type Screw driver (special with neon bulb) generally conform to IS: 5579-1985 </w:t>
      </w:r>
      <w:proofErr w:type="spellStart"/>
      <w:proofErr w:type="gramStart"/>
      <w:r w:rsidRPr="0038263C">
        <w:t>Grade:II</w:t>
      </w:r>
      <w:proofErr w:type="spellEnd"/>
      <w:proofErr w:type="gramEnd"/>
      <w:r w:rsidRPr="0038263C">
        <w:t xml:space="preserve"> handle yellow/ green </w:t>
      </w:r>
      <w:proofErr w:type="spellStart"/>
      <w:r w:rsidRPr="0038263C">
        <w:t>colour</w:t>
      </w:r>
      <w:proofErr w:type="spellEnd"/>
      <w:r w:rsidRPr="0038263C">
        <w:t xml:space="preserve"> overall length 130 mm of all Taparia </w:t>
      </w:r>
      <w:proofErr w:type="gramStart"/>
      <w:r w:rsidRPr="0038263C">
        <w:t>make .</w:t>
      </w:r>
      <w:proofErr w:type="gramEnd"/>
    </w:p>
    <w:p w14:paraId="06AD37EA" w14:textId="77777777" w:rsidR="00D360C7" w:rsidRPr="0038263C" w:rsidRDefault="00D360C7" w:rsidP="00D360C7">
      <w:pPr>
        <w:rPr>
          <w:b/>
          <w:bCs/>
        </w:rPr>
      </w:pPr>
      <w:r w:rsidRPr="0038263C">
        <w:rPr>
          <w:b/>
          <w:bCs/>
        </w:rPr>
        <w:t>B. Quality Testing Procedures</w:t>
      </w:r>
    </w:p>
    <w:p w14:paraId="3E46C029" w14:textId="77777777" w:rsidR="00D360C7" w:rsidRPr="0038263C" w:rsidRDefault="00D360C7">
      <w:pPr>
        <w:numPr>
          <w:ilvl w:val="0"/>
          <w:numId w:val="20"/>
        </w:numPr>
        <w:spacing w:after="160" w:line="259" w:lineRule="auto"/>
      </w:pPr>
      <w:r w:rsidRPr="0038263C">
        <w:t xml:space="preserve">Drop test from 1.5 m - no structural failure </w:t>
      </w:r>
    </w:p>
    <w:p w14:paraId="3B46A88E" w14:textId="77777777" w:rsidR="00D360C7" w:rsidRPr="0038263C" w:rsidRDefault="00D360C7">
      <w:pPr>
        <w:numPr>
          <w:ilvl w:val="0"/>
          <w:numId w:val="20"/>
        </w:numPr>
        <w:spacing w:after="160" w:line="259" w:lineRule="auto"/>
      </w:pPr>
      <w:r w:rsidRPr="0038263C">
        <w:t xml:space="preserve">Lock function test (1000 cycles) </w:t>
      </w:r>
    </w:p>
    <w:p w14:paraId="20BD2A40" w14:textId="77777777" w:rsidR="00D360C7" w:rsidRPr="0038263C" w:rsidRDefault="00D360C7">
      <w:pPr>
        <w:numPr>
          <w:ilvl w:val="0"/>
          <w:numId w:val="20"/>
        </w:numPr>
        <w:spacing w:after="160" w:line="259" w:lineRule="auto"/>
      </w:pPr>
      <w:r w:rsidRPr="0038263C">
        <w:t xml:space="preserve">Load bearing test - 25 kg static load for 1 hour </w:t>
      </w:r>
    </w:p>
    <w:p w14:paraId="140AAADA" w14:textId="77777777" w:rsidR="00D360C7" w:rsidRPr="0038263C" w:rsidRDefault="00D360C7">
      <w:pPr>
        <w:numPr>
          <w:ilvl w:val="0"/>
          <w:numId w:val="20"/>
        </w:numPr>
        <w:spacing w:after="160" w:line="259" w:lineRule="auto"/>
      </w:pPr>
      <w:r w:rsidRPr="0038263C">
        <w:t xml:space="preserve">Powder coat adhesion test (cross-cut, ASTM D3359) </w:t>
      </w:r>
    </w:p>
    <w:p w14:paraId="78491940" w14:textId="77777777" w:rsidR="00D360C7" w:rsidRPr="0038263C" w:rsidRDefault="00D360C7">
      <w:pPr>
        <w:numPr>
          <w:ilvl w:val="0"/>
          <w:numId w:val="20"/>
        </w:numPr>
        <w:spacing w:after="160" w:line="259" w:lineRule="auto"/>
      </w:pPr>
      <w:r w:rsidRPr="0038263C">
        <w:t xml:space="preserve">Salt spray test on shell (200 hours) </w:t>
      </w:r>
    </w:p>
    <w:p w14:paraId="275AA4F6" w14:textId="77777777" w:rsidR="00D360C7" w:rsidRPr="0038263C" w:rsidRDefault="00D360C7">
      <w:pPr>
        <w:numPr>
          <w:ilvl w:val="0"/>
          <w:numId w:val="20"/>
        </w:numPr>
        <w:spacing w:after="160" w:line="259" w:lineRule="auto"/>
      </w:pPr>
      <w:r w:rsidRPr="0038263C">
        <w:t xml:space="preserve">Dimensional check </w:t>
      </w:r>
    </w:p>
    <w:p w14:paraId="5B773CD2" w14:textId="77777777" w:rsidR="00D360C7" w:rsidRPr="0038263C" w:rsidRDefault="00D360C7" w:rsidP="00D360C7">
      <w:pPr>
        <w:rPr>
          <w:b/>
          <w:bCs/>
        </w:rPr>
      </w:pPr>
      <w:r w:rsidRPr="0038263C">
        <w:rPr>
          <w:b/>
          <w:bCs/>
        </w:rPr>
        <w:t>C. Vendor Qualification Requirements</w:t>
      </w:r>
    </w:p>
    <w:p w14:paraId="08651AC3" w14:textId="77777777" w:rsidR="00D360C7" w:rsidRPr="0038263C" w:rsidRDefault="00D360C7">
      <w:pPr>
        <w:numPr>
          <w:ilvl w:val="0"/>
          <w:numId w:val="21"/>
        </w:numPr>
        <w:spacing w:after="160" w:line="259" w:lineRule="auto"/>
      </w:pPr>
      <w:r w:rsidRPr="0038263C">
        <w:t xml:space="preserve">ISO 9001 manufacturer </w:t>
      </w:r>
    </w:p>
    <w:p w14:paraId="29C04F7B" w14:textId="77777777" w:rsidR="00D360C7" w:rsidRPr="0038263C" w:rsidRDefault="00D360C7">
      <w:pPr>
        <w:numPr>
          <w:ilvl w:val="0"/>
          <w:numId w:val="21"/>
        </w:numPr>
        <w:spacing w:after="160" w:line="259" w:lineRule="auto"/>
      </w:pPr>
      <w:r w:rsidRPr="0038263C">
        <w:t xml:space="preserve">Experience in supply to utilities/PSUs </w:t>
      </w:r>
    </w:p>
    <w:p w14:paraId="51B5F4B4" w14:textId="77777777" w:rsidR="00D360C7" w:rsidRPr="0038263C" w:rsidRDefault="00D360C7">
      <w:pPr>
        <w:numPr>
          <w:ilvl w:val="0"/>
          <w:numId w:val="21"/>
        </w:numPr>
        <w:spacing w:after="160" w:line="259" w:lineRule="auto"/>
      </w:pPr>
      <w:r w:rsidRPr="0038263C">
        <w:lastRenderedPageBreak/>
        <w:t xml:space="preserve">Insulated tools to carry IEC 60900 certification </w:t>
      </w:r>
    </w:p>
    <w:p w14:paraId="4C79811F" w14:textId="77777777" w:rsidR="00D360C7" w:rsidRPr="0038263C" w:rsidRDefault="00D360C7">
      <w:pPr>
        <w:numPr>
          <w:ilvl w:val="0"/>
          <w:numId w:val="21"/>
        </w:numPr>
        <w:spacing w:after="160" w:line="259" w:lineRule="auto"/>
      </w:pPr>
      <w:r w:rsidRPr="0038263C">
        <w:t xml:space="preserve">Sample approval of box + toolset before bulk supply </w:t>
      </w:r>
    </w:p>
    <w:p w14:paraId="56096C41" w14:textId="77777777" w:rsidR="00AC3D55" w:rsidRDefault="00AC3D55" w:rsidP="00AC3D55">
      <w:pPr>
        <w:spacing w:after="160" w:line="259" w:lineRule="auto"/>
      </w:pPr>
    </w:p>
    <w:p w14:paraId="6676B16D" w14:textId="77777777" w:rsidR="00AC3D55" w:rsidRDefault="00AC3D55" w:rsidP="00AC3D55">
      <w:pPr>
        <w:spacing w:after="160" w:line="259" w:lineRule="auto"/>
      </w:pPr>
    </w:p>
    <w:p w14:paraId="70163DC0" w14:textId="77777777" w:rsidR="00AC3D55" w:rsidRPr="00F122CD" w:rsidRDefault="00AC3D55" w:rsidP="00AC3D55">
      <w:pPr>
        <w:spacing w:after="160" w:line="259" w:lineRule="auto"/>
      </w:pPr>
    </w:p>
    <w:p w14:paraId="25A77C61" w14:textId="77777777" w:rsidR="00E64484" w:rsidRPr="00C83901" w:rsidRDefault="00E64484" w:rsidP="0097044C">
      <w:pPr>
        <w:ind w:left="-630"/>
        <w:rPr>
          <w:b/>
          <w:bCs/>
          <w:sz w:val="22"/>
          <w:szCs w:val="22"/>
          <w:u w:val="single"/>
        </w:rPr>
      </w:pPr>
      <w:r w:rsidRPr="00C83901">
        <w:rPr>
          <w:b/>
          <w:bCs/>
          <w:sz w:val="22"/>
          <w:szCs w:val="22"/>
          <w:u w:val="single"/>
        </w:rPr>
        <w:t>N O T E:</w:t>
      </w:r>
    </w:p>
    <w:p w14:paraId="255B4E09" w14:textId="77777777" w:rsidR="00E64484" w:rsidRDefault="00E64484">
      <w:pPr>
        <w:numPr>
          <w:ilvl w:val="0"/>
          <w:numId w:val="16"/>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pPr>
        <w:numPr>
          <w:ilvl w:val="0"/>
          <w:numId w:val="16"/>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B863" w14:textId="77777777" w:rsidR="006E2C75" w:rsidRDefault="006E2C75" w:rsidP="00A83E02">
      <w:r>
        <w:separator/>
      </w:r>
    </w:p>
  </w:endnote>
  <w:endnote w:type="continuationSeparator" w:id="0">
    <w:p w14:paraId="213BFCBF" w14:textId="77777777" w:rsidR="006E2C75" w:rsidRDefault="006E2C75"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3180" w14:textId="77777777" w:rsidR="006E2C75" w:rsidRDefault="006E2C75" w:rsidP="00A83E02">
      <w:r>
        <w:separator/>
      </w:r>
    </w:p>
  </w:footnote>
  <w:footnote w:type="continuationSeparator" w:id="0">
    <w:p w14:paraId="772F15F0" w14:textId="77777777" w:rsidR="006E2C75" w:rsidRDefault="006E2C75"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0AF9"/>
    <w:multiLevelType w:val="multilevel"/>
    <w:tmpl w:val="5FDC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23B115B"/>
    <w:multiLevelType w:val="multilevel"/>
    <w:tmpl w:val="F6D04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2C46612"/>
    <w:multiLevelType w:val="multilevel"/>
    <w:tmpl w:val="3290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7"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num w:numId="1" w16cid:durableId="2114200685">
    <w:abstractNumId w:val="10"/>
  </w:num>
  <w:num w:numId="2" w16cid:durableId="704452761">
    <w:abstractNumId w:val="12"/>
  </w:num>
  <w:num w:numId="3" w16cid:durableId="880435878">
    <w:abstractNumId w:val="5"/>
  </w:num>
  <w:num w:numId="4" w16cid:durableId="1091240150">
    <w:abstractNumId w:val="14"/>
  </w:num>
  <w:num w:numId="5" w16cid:durableId="1518346744">
    <w:abstractNumId w:val="17"/>
  </w:num>
  <w:num w:numId="6" w16cid:durableId="1288317980">
    <w:abstractNumId w:val="13"/>
  </w:num>
  <w:num w:numId="7" w16cid:durableId="893539762">
    <w:abstractNumId w:val="19"/>
  </w:num>
  <w:num w:numId="8" w16cid:durableId="24329842">
    <w:abstractNumId w:val="2"/>
  </w:num>
  <w:num w:numId="9" w16cid:durableId="2054378764">
    <w:abstractNumId w:val="7"/>
  </w:num>
  <w:num w:numId="10" w16cid:durableId="325977541">
    <w:abstractNumId w:val="6"/>
  </w:num>
  <w:num w:numId="11" w16cid:durableId="239217079">
    <w:abstractNumId w:val="8"/>
  </w:num>
  <w:num w:numId="12" w16cid:durableId="447315833">
    <w:abstractNumId w:val="15"/>
  </w:num>
  <w:num w:numId="13" w16cid:durableId="2011831095">
    <w:abstractNumId w:val="4"/>
  </w:num>
  <w:num w:numId="14" w16cid:durableId="1487167788">
    <w:abstractNumId w:val="20"/>
  </w:num>
  <w:num w:numId="15" w16cid:durableId="367535812">
    <w:abstractNumId w:val="16"/>
  </w:num>
  <w:num w:numId="16" w16cid:durableId="677539601">
    <w:abstractNumId w:val="1"/>
  </w:num>
  <w:num w:numId="17" w16cid:durableId="580138733">
    <w:abstractNumId w:val="9"/>
  </w:num>
  <w:num w:numId="18" w16cid:durableId="1285040444">
    <w:abstractNumId w:val="18"/>
  </w:num>
  <w:num w:numId="19" w16cid:durableId="1561935634">
    <w:abstractNumId w:val="3"/>
  </w:num>
  <w:num w:numId="20" w16cid:durableId="981039188">
    <w:abstractNumId w:val="11"/>
  </w:num>
  <w:num w:numId="21" w16cid:durableId="381751530">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A68"/>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38F"/>
    <w:rsid w:val="000956D5"/>
    <w:rsid w:val="00096611"/>
    <w:rsid w:val="000A19CE"/>
    <w:rsid w:val="000A60FF"/>
    <w:rsid w:val="000A6300"/>
    <w:rsid w:val="000B407D"/>
    <w:rsid w:val="000B468F"/>
    <w:rsid w:val="000B4B97"/>
    <w:rsid w:val="000B4D0F"/>
    <w:rsid w:val="000C0B7C"/>
    <w:rsid w:val="000C1CEC"/>
    <w:rsid w:val="000C2755"/>
    <w:rsid w:val="000C7938"/>
    <w:rsid w:val="000D1D6B"/>
    <w:rsid w:val="000D32EB"/>
    <w:rsid w:val="000D4E20"/>
    <w:rsid w:val="000E2035"/>
    <w:rsid w:val="000E5899"/>
    <w:rsid w:val="000E60A3"/>
    <w:rsid w:val="000E62DC"/>
    <w:rsid w:val="000F0D02"/>
    <w:rsid w:val="000F4944"/>
    <w:rsid w:val="001042D6"/>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94F0C"/>
    <w:rsid w:val="001A1757"/>
    <w:rsid w:val="001A33A0"/>
    <w:rsid w:val="001B00D9"/>
    <w:rsid w:val="001B3C4F"/>
    <w:rsid w:val="001B547C"/>
    <w:rsid w:val="001C1FF2"/>
    <w:rsid w:val="001C253B"/>
    <w:rsid w:val="001C719C"/>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C72A7"/>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31D4"/>
    <w:rsid w:val="003B6D2A"/>
    <w:rsid w:val="003C1B82"/>
    <w:rsid w:val="003C334F"/>
    <w:rsid w:val="003D0262"/>
    <w:rsid w:val="003D357D"/>
    <w:rsid w:val="003D6E71"/>
    <w:rsid w:val="003E0CB0"/>
    <w:rsid w:val="003F0DB2"/>
    <w:rsid w:val="003F2982"/>
    <w:rsid w:val="003F3AFC"/>
    <w:rsid w:val="00415A58"/>
    <w:rsid w:val="004204F9"/>
    <w:rsid w:val="004271D2"/>
    <w:rsid w:val="004274AC"/>
    <w:rsid w:val="00430D1C"/>
    <w:rsid w:val="004352DD"/>
    <w:rsid w:val="00436387"/>
    <w:rsid w:val="004406B4"/>
    <w:rsid w:val="0044581F"/>
    <w:rsid w:val="00453C71"/>
    <w:rsid w:val="004630D9"/>
    <w:rsid w:val="004700F7"/>
    <w:rsid w:val="00470C0F"/>
    <w:rsid w:val="004716B5"/>
    <w:rsid w:val="00476914"/>
    <w:rsid w:val="00480241"/>
    <w:rsid w:val="0048429B"/>
    <w:rsid w:val="00486393"/>
    <w:rsid w:val="00487CB9"/>
    <w:rsid w:val="00490196"/>
    <w:rsid w:val="00492BCC"/>
    <w:rsid w:val="004A1530"/>
    <w:rsid w:val="004A41B5"/>
    <w:rsid w:val="004A47BF"/>
    <w:rsid w:val="004B2F82"/>
    <w:rsid w:val="004B7EDC"/>
    <w:rsid w:val="004C5D05"/>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57308"/>
    <w:rsid w:val="00562CCE"/>
    <w:rsid w:val="00564E55"/>
    <w:rsid w:val="00566436"/>
    <w:rsid w:val="00571E62"/>
    <w:rsid w:val="00583AB1"/>
    <w:rsid w:val="00586F78"/>
    <w:rsid w:val="005B0B64"/>
    <w:rsid w:val="005B2D90"/>
    <w:rsid w:val="005B5041"/>
    <w:rsid w:val="005B5C73"/>
    <w:rsid w:val="005B6ED1"/>
    <w:rsid w:val="005C1AB3"/>
    <w:rsid w:val="005C509D"/>
    <w:rsid w:val="005C7C4A"/>
    <w:rsid w:val="005E2156"/>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2C75"/>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5DFF"/>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712C3"/>
    <w:rsid w:val="00882FE3"/>
    <w:rsid w:val="008A1E27"/>
    <w:rsid w:val="008A2E04"/>
    <w:rsid w:val="008A5F7A"/>
    <w:rsid w:val="008B716A"/>
    <w:rsid w:val="008D0170"/>
    <w:rsid w:val="008E14E2"/>
    <w:rsid w:val="008E3DDA"/>
    <w:rsid w:val="008E4512"/>
    <w:rsid w:val="008E5F9D"/>
    <w:rsid w:val="008F10D1"/>
    <w:rsid w:val="008F6C73"/>
    <w:rsid w:val="009032E5"/>
    <w:rsid w:val="0090458E"/>
    <w:rsid w:val="00905C5A"/>
    <w:rsid w:val="00907A5C"/>
    <w:rsid w:val="00914D46"/>
    <w:rsid w:val="009151DC"/>
    <w:rsid w:val="00915440"/>
    <w:rsid w:val="00917BBC"/>
    <w:rsid w:val="009211E0"/>
    <w:rsid w:val="009307B2"/>
    <w:rsid w:val="00930BCB"/>
    <w:rsid w:val="00945D28"/>
    <w:rsid w:val="00947A8F"/>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36FB"/>
    <w:rsid w:val="00A94DD5"/>
    <w:rsid w:val="00A95A03"/>
    <w:rsid w:val="00AA0283"/>
    <w:rsid w:val="00AA0CE7"/>
    <w:rsid w:val="00AA39B5"/>
    <w:rsid w:val="00AA644A"/>
    <w:rsid w:val="00AB0F81"/>
    <w:rsid w:val="00AB1473"/>
    <w:rsid w:val="00AB67FA"/>
    <w:rsid w:val="00AC3D55"/>
    <w:rsid w:val="00AC606A"/>
    <w:rsid w:val="00AD3110"/>
    <w:rsid w:val="00AE11AD"/>
    <w:rsid w:val="00AE35D7"/>
    <w:rsid w:val="00AF08DA"/>
    <w:rsid w:val="00AF08EC"/>
    <w:rsid w:val="00AF4656"/>
    <w:rsid w:val="00AF64CB"/>
    <w:rsid w:val="00AF7B4D"/>
    <w:rsid w:val="00B00D52"/>
    <w:rsid w:val="00B0394F"/>
    <w:rsid w:val="00B04A16"/>
    <w:rsid w:val="00B105AE"/>
    <w:rsid w:val="00B109C6"/>
    <w:rsid w:val="00B12407"/>
    <w:rsid w:val="00B12C36"/>
    <w:rsid w:val="00B32007"/>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1ED7"/>
    <w:rsid w:val="00BE4F99"/>
    <w:rsid w:val="00BE5BDD"/>
    <w:rsid w:val="00BF1CF6"/>
    <w:rsid w:val="00BF2C31"/>
    <w:rsid w:val="00C00714"/>
    <w:rsid w:val="00C0314F"/>
    <w:rsid w:val="00C03436"/>
    <w:rsid w:val="00C03455"/>
    <w:rsid w:val="00C063C9"/>
    <w:rsid w:val="00C14CA5"/>
    <w:rsid w:val="00C2645B"/>
    <w:rsid w:val="00C307C2"/>
    <w:rsid w:val="00C314E5"/>
    <w:rsid w:val="00C345C6"/>
    <w:rsid w:val="00C348C2"/>
    <w:rsid w:val="00C36C79"/>
    <w:rsid w:val="00C41EC9"/>
    <w:rsid w:val="00C632B9"/>
    <w:rsid w:val="00C648F5"/>
    <w:rsid w:val="00C6726A"/>
    <w:rsid w:val="00C67353"/>
    <w:rsid w:val="00C7573B"/>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E068B"/>
    <w:rsid w:val="00CE1A89"/>
    <w:rsid w:val="00CF12CE"/>
    <w:rsid w:val="00CF59C2"/>
    <w:rsid w:val="00D023CF"/>
    <w:rsid w:val="00D12B49"/>
    <w:rsid w:val="00D24B0D"/>
    <w:rsid w:val="00D3009D"/>
    <w:rsid w:val="00D30606"/>
    <w:rsid w:val="00D318E1"/>
    <w:rsid w:val="00D360C7"/>
    <w:rsid w:val="00D373A9"/>
    <w:rsid w:val="00D425CA"/>
    <w:rsid w:val="00D43F68"/>
    <w:rsid w:val="00D45331"/>
    <w:rsid w:val="00D47A48"/>
    <w:rsid w:val="00D545D5"/>
    <w:rsid w:val="00D55D5D"/>
    <w:rsid w:val="00D60080"/>
    <w:rsid w:val="00D654E1"/>
    <w:rsid w:val="00D71B58"/>
    <w:rsid w:val="00D76095"/>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2075"/>
    <w:rsid w:val="00E131DB"/>
    <w:rsid w:val="00E138E1"/>
    <w:rsid w:val="00E15004"/>
    <w:rsid w:val="00E20498"/>
    <w:rsid w:val="00E27F80"/>
    <w:rsid w:val="00E315A0"/>
    <w:rsid w:val="00E31D8C"/>
    <w:rsid w:val="00E338CC"/>
    <w:rsid w:val="00E34AFF"/>
    <w:rsid w:val="00E35169"/>
    <w:rsid w:val="00E36A4A"/>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A446F"/>
    <w:rsid w:val="00EC5570"/>
    <w:rsid w:val="00ED00BC"/>
    <w:rsid w:val="00ED16A6"/>
    <w:rsid w:val="00ED6DF8"/>
    <w:rsid w:val="00EE45E7"/>
    <w:rsid w:val="00EE70C4"/>
    <w:rsid w:val="00EE729F"/>
    <w:rsid w:val="00EE793A"/>
    <w:rsid w:val="00EF19E2"/>
    <w:rsid w:val="00EF38C2"/>
    <w:rsid w:val="00EF4BAD"/>
    <w:rsid w:val="00EF4F3C"/>
    <w:rsid w:val="00F01380"/>
    <w:rsid w:val="00F06C25"/>
    <w:rsid w:val="00F102F7"/>
    <w:rsid w:val="00F151BC"/>
    <w:rsid w:val="00F17F59"/>
    <w:rsid w:val="00F204FB"/>
    <w:rsid w:val="00F262DA"/>
    <w:rsid w:val="00F313AC"/>
    <w:rsid w:val="00F32AE2"/>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6252</Words>
  <Characters>35641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9</cp:revision>
  <cp:lastPrinted>2026-05-12T08:13:00Z</cp:lastPrinted>
  <dcterms:created xsi:type="dcterms:W3CDTF">2026-05-12T10:29:00Z</dcterms:created>
  <dcterms:modified xsi:type="dcterms:W3CDTF">2026-06-02T10:51:00Z</dcterms:modified>
</cp:coreProperties>
</file>